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ADC" w:rsidRPr="00A84ADC" w:rsidRDefault="00A84ADC" w:rsidP="00A84ADC">
      <w:pPr>
        <w:pStyle w:val="2"/>
        <w:keepLines w:val="0"/>
        <w:pBdr>
          <w:top w:val="none" w:sz="0" w:space="0" w:color="000000"/>
          <w:left w:val="none" w:sz="0" w:space="0" w:color="000000"/>
          <w:bottom w:val="single" w:sz="12" w:space="1" w:color="000080"/>
          <w:right w:val="none" w:sz="0" w:space="0" w:color="000000"/>
        </w:pBdr>
        <w:tabs>
          <w:tab w:val="left" w:pos="0"/>
        </w:tabs>
        <w:spacing w:before="240"/>
        <w:jc w:val="both"/>
        <w:rPr>
          <w:rFonts w:asciiTheme="majorHAnsi" w:eastAsia="Calibri" w:hAnsiTheme="majorHAnsi" w:cstheme="majorHAnsi"/>
          <w:b w:val="0"/>
          <w:bCs w:val="0"/>
          <w:color w:val="002060"/>
          <w:sz w:val="24"/>
          <w:szCs w:val="24"/>
          <w:vertAlign w:val="superscript"/>
        </w:rPr>
      </w:pPr>
      <w:bookmarkStart w:id="0" w:name="_Toc228453010"/>
      <w:bookmarkStart w:id="1" w:name="_GoBack"/>
      <w:bookmarkEnd w:id="1"/>
      <w:r w:rsidRPr="004C5A04">
        <w:rPr>
          <w:rFonts w:asciiTheme="majorHAnsi" w:eastAsia="Calibri" w:hAnsiTheme="majorHAnsi" w:cstheme="majorHAnsi"/>
          <w:color w:val="002060"/>
          <w:sz w:val="24"/>
          <w:szCs w:val="24"/>
        </w:rPr>
        <w:t>ΠΑΡΑΡΤΗΜΑ IV – Υπόδειγμα Οικονομικής Προσφοράς</w:t>
      </w:r>
      <w:r w:rsidRPr="00A84ADC">
        <w:rPr>
          <w:rFonts w:asciiTheme="majorHAnsi" w:eastAsia="Calibri" w:hAnsiTheme="majorHAnsi" w:cstheme="majorHAnsi"/>
          <w:color w:val="002060"/>
          <w:sz w:val="24"/>
          <w:szCs w:val="24"/>
          <w:vertAlign w:val="superscript"/>
        </w:rPr>
        <w:footnoteReference w:id="1"/>
      </w:r>
      <w:bookmarkEnd w:id="0"/>
    </w:p>
    <w:p w:rsidR="00A84ADC" w:rsidRPr="004C5A04" w:rsidRDefault="00A84ADC" w:rsidP="00A84ADC">
      <w:pPr>
        <w:pBdr>
          <w:top w:val="nil"/>
          <w:left w:val="nil"/>
          <w:bottom w:val="nil"/>
          <w:right w:val="nil"/>
          <w:between w:val="nil"/>
        </w:pBdr>
        <w:spacing w:before="120" w:after="120"/>
        <w:jc w:val="center"/>
        <w:rPr>
          <w:rFonts w:asciiTheme="majorHAnsi" w:eastAsia="Calibri" w:hAnsiTheme="majorHAnsi" w:cstheme="majorHAnsi"/>
          <w:color w:val="000000"/>
          <w:sz w:val="22"/>
          <w:szCs w:val="22"/>
        </w:rPr>
      </w:pPr>
      <w:r w:rsidRPr="004C5A04">
        <w:rPr>
          <w:rFonts w:asciiTheme="majorHAnsi" w:eastAsia="Calibri" w:hAnsiTheme="majorHAnsi" w:cstheme="majorHAnsi"/>
          <w:b/>
          <w:bCs/>
          <w:color w:val="000000"/>
          <w:sz w:val="22"/>
          <w:szCs w:val="22"/>
        </w:rPr>
        <w:t>Σύμβαση</w:t>
      </w:r>
      <w:r w:rsidRPr="004C5A04">
        <w:rPr>
          <w:rFonts w:asciiTheme="majorHAnsi" w:eastAsia="Calibri" w:hAnsiTheme="majorHAnsi" w:cstheme="majorHAnsi"/>
          <w:color w:val="000000"/>
          <w:sz w:val="22"/>
          <w:szCs w:val="22"/>
        </w:rPr>
        <w:t xml:space="preserve"> </w:t>
      </w:r>
      <w:r w:rsidRPr="004C5A04">
        <w:rPr>
          <w:rFonts w:asciiTheme="majorHAnsi" w:eastAsia="Calibri" w:hAnsiTheme="majorHAnsi" w:cstheme="majorHAnsi"/>
          <w:b/>
          <w:bCs/>
          <w:color w:val="000000"/>
          <w:sz w:val="22"/>
          <w:szCs w:val="22"/>
        </w:rPr>
        <w:t>ΥΕ1 «Δράσεις Κατάρτισης και Πιστοποίησης Εργαζομένων», της Πράξης «Δράσεις ανάπτυξης δεξιοτήτων και ικανοτήτων ανθρωπίνου δυναμικού, Επικουρικών Διασωστών Πληρωμάτων Ασθενοφόρων του ΕΚΑΒ» με κωδικό ΟΠΣ 5224975</w:t>
      </w:r>
    </w:p>
    <w:p w:rsidR="00A84ADC" w:rsidRPr="004C5A04" w:rsidRDefault="00A84ADC" w:rsidP="00A84ADC">
      <w:pPr>
        <w:pBdr>
          <w:top w:val="nil"/>
          <w:left w:val="nil"/>
          <w:bottom w:val="nil"/>
          <w:right w:val="nil"/>
          <w:between w:val="nil"/>
        </w:pBdr>
        <w:spacing w:before="120" w:after="120"/>
        <w:jc w:val="both"/>
        <w:rPr>
          <w:rFonts w:asciiTheme="majorHAnsi" w:eastAsia="Calibri" w:hAnsiTheme="majorHAnsi" w:cstheme="majorHAnsi"/>
          <w:color w:val="000000"/>
          <w:sz w:val="22"/>
          <w:szCs w:val="22"/>
        </w:rPr>
      </w:pPr>
      <w:r w:rsidRPr="004C5A04">
        <w:rPr>
          <w:rFonts w:asciiTheme="majorHAnsi" w:eastAsia="Calibri" w:hAnsiTheme="majorHAnsi" w:cstheme="majorHAnsi"/>
          <w:color w:val="000000"/>
          <w:sz w:val="22"/>
          <w:szCs w:val="22"/>
        </w:rPr>
        <w:t>Αφού έλαβα γνώση της Πρόσκλησης του αντικειμένου που αναγράφεται στην επικεφαλίδα και των λοιπών στοιχείων, καθώς και των συνθηκών εκτέλεσης αυτού, υποβάλλω την παρούσα προσφορά και δηλώνω ότι αποδέχομαι πλήρως και χωρίς επιφύλαξη όλα αυτά και αναλαμβάνω την εκτέλεση των εργασιών με την ακόλουθη προσφερόμενη τιμή:</w:t>
      </w:r>
    </w:p>
    <w:p w:rsidR="00A84ADC" w:rsidRPr="004C5A04" w:rsidRDefault="00A84ADC" w:rsidP="00A84ADC">
      <w:pPr>
        <w:pBdr>
          <w:top w:val="nil"/>
          <w:left w:val="nil"/>
          <w:bottom w:val="nil"/>
          <w:right w:val="nil"/>
          <w:between w:val="nil"/>
        </w:pBdr>
        <w:jc w:val="both"/>
        <w:rPr>
          <w:rFonts w:asciiTheme="majorHAnsi" w:eastAsia="Calibri" w:hAnsiTheme="majorHAnsi" w:cstheme="majorHAnsi"/>
          <w:color w:val="000000"/>
          <w:sz w:val="22"/>
          <w:szCs w:val="22"/>
          <w:u w:val="single"/>
        </w:rPr>
      </w:pPr>
      <w:r w:rsidRPr="004C5A04">
        <w:rPr>
          <w:rFonts w:asciiTheme="majorHAnsi" w:eastAsia="Calibri" w:hAnsiTheme="majorHAnsi" w:cstheme="majorHAnsi"/>
          <w:color w:val="000000"/>
          <w:sz w:val="22"/>
          <w:szCs w:val="22"/>
          <w:u w:val="single"/>
        </w:rPr>
        <w:t>Σημειώνεται ότι η τιμή δεν πρέπει να υπερβαίνει τον συνολικό προϋπολογισμό της σύμβασης ή/και τον ανά κατηγορία υπηρεσίας προβλεπόμενο ανώτατο προϋπολογισμό, όπως καθορίζονται και τεκμηριώνονται από την αναθέτουσα αρχή στην παράγραφο 1.2 της παρούσας πρόσκλησης και ειδικότερα στην ενότητα «Προϋπολογισμός της σύμβασης».</w:t>
      </w:r>
    </w:p>
    <w:p w:rsidR="00A84ADC" w:rsidRPr="004C5A04" w:rsidRDefault="00A84ADC" w:rsidP="00A84ADC">
      <w:pPr>
        <w:keepNext/>
        <w:pBdr>
          <w:top w:val="nil"/>
          <w:left w:val="nil"/>
          <w:bottom w:val="nil"/>
          <w:right w:val="nil"/>
          <w:between w:val="nil"/>
        </w:pBdr>
        <w:spacing w:before="240" w:after="60"/>
        <w:jc w:val="both"/>
        <w:rPr>
          <w:rFonts w:asciiTheme="majorHAnsi" w:eastAsia="Calibri" w:hAnsiTheme="majorHAnsi" w:cstheme="majorHAnsi"/>
          <w:b/>
          <w:bCs/>
          <w:color w:val="000000"/>
          <w:sz w:val="24"/>
          <w:szCs w:val="24"/>
        </w:rPr>
      </w:pPr>
      <w:r w:rsidRPr="004C5A04">
        <w:rPr>
          <w:rFonts w:asciiTheme="majorHAnsi" w:eastAsia="Calibri" w:hAnsiTheme="majorHAnsi" w:cstheme="majorHAnsi"/>
          <w:b/>
          <w:bCs/>
          <w:i/>
          <w:iCs/>
          <w:color w:val="000000"/>
          <w:sz w:val="24"/>
          <w:szCs w:val="24"/>
        </w:rPr>
        <w:t xml:space="preserve">Συγκεντρωτικός πίνακας  </w:t>
      </w:r>
    </w:p>
    <w:tbl>
      <w:tblPr>
        <w:tblW w:w="9855" w:type="dxa"/>
        <w:tblInd w:w="-108" w:type="dxa"/>
        <w:tblLayout w:type="fixed"/>
        <w:tblLook w:val="0000" w:firstRow="0" w:lastRow="0" w:firstColumn="0" w:lastColumn="0" w:noHBand="0" w:noVBand="0"/>
      </w:tblPr>
      <w:tblGrid>
        <w:gridCol w:w="4077"/>
        <w:gridCol w:w="1560"/>
        <w:gridCol w:w="1701"/>
        <w:gridCol w:w="2517"/>
      </w:tblGrid>
      <w:tr w:rsidR="00A84ADC" w:rsidRPr="00FB3541" w:rsidTr="00D93144">
        <w:trPr>
          <w:trHeight w:val="480"/>
          <w:tblHeader/>
        </w:trPr>
        <w:tc>
          <w:tcPr>
            <w:tcW w:w="407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84ADC" w:rsidRPr="004C5A04" w:rsidRDefault="00A84ADC" w:rsidP="00D93144">
            <w:pPr>
              <w:pBdr>
                <w:top w:val="nil"/>
                <w:left w:val="nil"/>
                <w:bottom w:val="nil"/>
                <w:right w:val="nil"/>
                <w:between w:val="nil"/>
              </w:pBdr>
              <w:rPr>
                <w:rFonts w:asciiTheme="majorHAnsi" w:eastAsia="Calibri" w:hAnsiTheme="majorHAnsi" w:cstheme="majorHAnsi"/>
                <w:color w:val="000000"/>
                <w:sz w:val="18"/>
                <w:szCs w:val="18"/>
              </w:rPr>
            </w:pPr>
            <w:r w:rsidRPr="004C5A04">
              <w:rPr>
                <w:rFonts w:asciiTheme="majorHAnsi" w:eastAsia="Calibri" w:hAnsiTheme="majorHAnsi" w:cstheme="majorHAnsi"/>
                <w:b/>
                <w:bCs/>
                <w:color w:val="000000"/>
                <w:sz w:val="18"/>
                <w:szCs w:val="18"/>
              </w:rPr>
              <w:t>Κατηγορία Υπηρεσίας</w:t>
            </w:r>
          </w:p>
        </w:tc>
        <w:tc>
          <w:tcPr>
            <w:tcW w:w="1560" w:type="dxa"/>
            <w:tcBorders>
              <w:top w:val="single" w:sz="4" w:space="0" w:color="000000"/>
              <w:left w:val="nil"/>
              <w:bottom w:val="single" w:sz="4" w:space="0" w:color="000000"/>
              <w:right w:val="single" w:sz="4" w:space="0" w:color="000000"/>
            </w:tcBorders>
            <w:shd w:val="clear" w:color="auto" w:fill="BFBFBF"/>
            <w:vAlign w:val="center"/>
          </w:tcPr>
          <w:p w:rsidR="00A84ADC" w:rsidRPr="004C5A04" w:rsidRDefault="00A84ADC" w:rsidP="00D93144">
            <w:pPr>
              <w:pBdr>
                <w:top w:val="nil"/>
                <w:left w:val="nil"/>
                <w:bottom w:val="nil"/>
                <w:right w:val="nil"/>
                <w:between w:val="nil"/>
              </w:pBdr>
              <w:jc w:val="center"/>
              <w:rPr>
                <w:rFonts w:asciiTheme="majorHAnsi" w:eastAsia="Calibri" w:hAnsiTheme="majorHAnsi" w:cstheme="majorHAnsi"/>
                <w:color w:val="000000"/>
                <w:sz w:val="18"/>
                <w:szCs w:val="18"/>
              </w:rPr>
            </w:pPr>
            <w:r w:rsidRPr="004C5A04">
              <w:rPr>
                <w:rFonts w:asciiTheme="majorHAnsi" w:eastAsia="Calibri" w:hAnsiTheme="majorHAnsi" w:cstheme="majorHAnsi"/>
                <w:b/>
                <w:bCs/>
                <w:color w:val="000000"/>
                <w:sz w:val="18"/>
                <w:szCs w:val="18"/>
              </w:rPr>
              <w:t>Π/Υ χωρίς ΦΠΑ</w:t>
            </w:r>
          </w:p>
        </w:tc>
        <w:tc>
          <w:tcPr>
            <w:tcW w:w="1701" w:type="dxa"/>
            <w:tcBorders>
              <w:top w:val="single" w:sz="4" w:space="0" w:color="000000"/>
              <w:left w:val="nil"/>
              <w:bottom w:val="single" w:sz="4" w:space="0" w:color="000000"/>
              <w:right w:val="single" w:sz="4" w:space="0" w:color="000000"/>
            </w:tcBorders>
            <w:shd w:val="clear" w:color="auto" w:fill="BFBFBF"/>
            <w:vAlign w:val="center"/>
          </w:tcPr>
          <w:p w:rsidR="00A84ADC" w:rsidRPr="004C5A04" w:rsidRDefault="00A84ADC" w:rsidP="00D93144">
            <w:pPr>
              <w:pBdr>
                <w:top w:val="nil"/>
                <w:left w:val="nil"/>
                <w:bottom w:val="nil"/>
                <w:right w:val="nil"/>
                <w:between w:val="nil"/>
              </w:pBdr>
              <w:jc w:val="center"/>
              <w:rPr>
                <w:rFonts w:asciiTheme="majorHAnsi" w:eastAsia="Calibri" w:hAnsiTheme="majorHAnsi" w:cstheme="majorHAnsi"/>
                <w:color w:val="000000"/>
                <w:sz w:val="18"/>
                <w:szCs w:val="18"/>
              </w:rPr>
            </w:pPr>
            <w:r w:rsidRPr="004C5A04">
              <w:rPr>
                <w:rFonts w:asciiTheme="majorHAnsi" w:eastAsia="Calibri" w:hAnsiTheme="majorHAnsi" w:cstheme="majorHAnsi"/>
                <w:b/>
                <w:bCs/>
                <w:color w:val="000000"/>
                <w:sz w:val="18"/>
                <w:szCs w:val="18"/>
              </w:rPr>
              <w:t>ΦΠΑ</w:t>
            </w:r>
          </w:p>
        </w:tc>
        <w:tc>
          <w:tcPr>
            <w:tcW w:w="2517" w:type="dxa"/>
            <w:tcBorders>
              <w:top w:val="single" w:sz="4" w:space="0" w:color="000000"/>
              <w:left w:val="nil"/>
              <w:bottom w:val="single" w:sz="4" w:space="0" w:color="000000"/>
              <w:right w:val="single" w:sz="4" w:space="0" w:color="000000"/>
            </w:tcBorders>
            <w:shd w:val="clear" w:color="auto" w:fill="BFBFBF"/>
            <w:vAlign w:val="center"/>
          </w:tcPr>
          <w:p w:rsidR="00A84ADC" w:rsidRPr="004C5A04" w:rsidRDefault="00A84ADC" w:rsidP="00D93144">
            <w:pPr>
              <w:pBdr>
                <w:top w:val="nil"/>
                <w:left w:val="nil"/>
                <w:bottom w:val="nil"/>
                <w:right w:val="nil"/>
                <w:between w:val="nil"/>
              </w:pBdr>
              <w:jc w:val="center"/>
              <w:rPr>
                <w:rFonts w:asciiTheme="majorHAnsi" w:eastAsia="Calibri" w:hAnsiTheme="majorHAnsi" w:cstheme="majorHAnsi"/>
                <w:color w:val="000000"/>
                <w:sz w:val="18"/>
                <w:szCs w:val="18"/>
              </w:rPr>
            </w:pPr>
            <w:r w:rsidRPr="004C5A04">
              <w:rPr>
                <w:rFonts w:asciiTheme="majorHAnsi" w:eastAsia="Calibri" w:hAnsiTheme="majorHAnsi" w:cstheme="majorHAnsi"/>
                <w:b/>
                <w:bCs/>
                <w:color w:val="000000"/>
                <w:sz w:val="18"/>
                <w:szCs w:val="18"/>
              </w:rPr>
              <w:t>Π/Υ με ΦΠΑ</w:t>
            </w:r>
          </w:p>
        </w:tc>
      </w:tr>
      <w:tr w:rsidR="00A84ADC" w:rsidRPr="00FB3541" w:rsidTr="00D93144">
        <w:trPr>
          <w:trHeight w:val="480"/>
          <w:tblHeader/>
        </w:trPr>
        <w:tc>
          <w:tcPr>
            <w:tcW w:w="4077" w:type="dxa"/>
            <w:tcBorders>
              <w:top w:val="single" w:sz="4" w:space="0" w:color="000000"/>
              <w:left w:val="single" w:sz="4" w:space="0" w:color="000000"/>
              <w:bottom w:val="single" w:sz="4" w:space="0" w:color="000000"/>
              <w:right w:val="single" w:sz="4" w:space="0" w:color="000000"/>
            </w:tcBorders>
          </w:tcPr>
          <w:p w:rsidR="00A84ADC" w:rsidRPr="004C5A04" w:rsidRDefault="00A84ADC" w:rsidP="00D93144">
            <w:pPr>
              <w:pBdr>
                <w:top w:val="nil"/>
                <w:left w:val="nil"/>
                <w:bottom w:val="nil"/>
                <w:right w:val="nil"/>
                <w:between w:val="nil"/>
              </w:pBdr>
              <w:rPr>
                <w:rFonts w:asciiTheme="majorHAnsi" w:eastAsia="Calibri" w:hAnsiTheme="majorHAnsi" w:cstheme="majorHAnsi"/>
                <w:color w:val="000000"/>
                <w:sz w:val="18"/>
                <w:szCs w:val="18"/>
              </w:rPr>
            </w:pPr>
            <w:r w:rsidRPr="004C5A04">
              <w:rPr>
                <w:rFonts w:asciiTheme="majorHAnsi" w:eastAsia="Calibri" w:hAnsiTheme="majorHAnsi" w:cstheme="majorHAnsi"/>
                <w:color w:val="000000"/>
                <w:sz w:val="18"/>
                <w:szCs w:val="18"/>
              </w:rPr>
              <w:t>Υπηρεσίες Εκπόνησης Εκπαιδευτικού Υλικού</w:t>
            </w:r>
          </w:p>
        </w:tc>
        <w:tc>
          <w:tcPr>
            <w:tcW w:w="1560" w:type="dxa"/>
            <w:tcBorders>
              <w:top w:val="single" w:sz="4" w:space="0" w:color="000000"/>
              <w:left w:val="nil"/>
              <w:bottom w:val="single" w:sz="4" w:space="0" w:color="000000"/>
              <w:right w:val="single" w:sz="4" w:space="0" w:color="000000"/>
            </w:tcBorders>
          </w:tcPr>
          <w:p w:rsidR="00A84ADC" w:rsidRPr="004C5A04" w:rsidRDefault="00A84ADC" w:rsidP="00D93144">
            <w:pPr>
              <w:pBdr>
                <w:top w:val="nil"/>
                <w:left w:val="nil"/>
                <w:bottom w:val="nil"/>
                <w:right w:val="nil"/>
                <w:between w:val="nil"/>
              </w:pBdr>
              <w:jc w:val="center"/>
              <w:rPr>
                <w:rFonts w:asciiTheme="majorHAnsi" w:eastAsia="Calibri" w:hAnsiTheme="majorHAnsi" w:cstheme="majorHAnsi"/>
                <w:color w:val="000000"/>
                <w:sz w:val="18"/>
                <w:szCs w:val="18"/>
              </w:rPr>
            </w:pPr>
          </w:p>
        </w:tc>
        <w:tc>
          <w:tcPr>
            <w:tcW w:w="1701" w:type="dxa"/>
            <w:tcBorders>
              <w:top w:val="single" w:sz="4" w:space="0" w:color="000000"/>
              <w:left w:val="nil"/>
              <w:bottom w:val="single" w:sz="4" w:space="0" w:color="000000"/>
              <w:right w:val="single" w:sz="4" w:space="0" w:color="000000"/>
            </w:tcBorders>
          </w:tcPr>
          <w:p w:rsidR="00A84ADC" w:rsidRPr="004C5A04" w:rsidRDefault="00A84ADC" w:rsidP="00D93144">
            <w:pPr>
              <w:pBdr>
                <w:top w:val="nil"/>
                <w:left w:val="nil"/>
                <w:bottom w:val="nil"/>
                <w:right w:val="nil"/>
                <w:between w:val="nil"/>
              </w:pBdr>
              <w:jc w:val="center"/>
              <w:rPr>
                <w:rFonts w:asciiTheme="majorHAnsi" w:eastAsia="Calibri" w:hAnsiTheme="majorHAnsi" w:cstheme="majorHAnsi"/>
                <w:color w:val="000000"/>
                <w:sz w:val="18"/>
                <w:szCs w:val="18"/>
              </w:rPr>
            </w:pPr>
          </w:p>
        </w:tc>
        <w:tc>
          <w:tcPr>
            <w:tcW w:w="2517" w:type="dxa"/>
            <w:tcBorders>
              <w:top w:val="single" w:sz="4" w:space="0" w:color="000000"/>
              <w:left w:val="nil"/>
              <w:bottom w:val="single" w:sz="4" w:space="0" w:color="000000"/>
              <w:right w:val="single" w:sz="4" w:space="0" w:color="000000"/>
            </w:tcBorders>
          </w:tcPr>
          <w:p w:rsidR="00A84ADC" w:rsidRPr="004C5A04" w:rsidRDefault="00A84ADC" w:rsidP="00D93144">
            <w:pPr>
              <w:pBdr>
                <w:top w:val="nil"/>
                <w:left w:val="nil"/>
                <w:bottom w:val="nil"/>
                <w:right w:val="nil"/>
                <w:between w:val="nil"/>
              </w:pBdr>
              <w:jc w:val="center"/>
              <w:rPr>
                <w:rFonts w:asciiTheme="majorHAnsi" w:eastAsia="Calibri" w:hAnsiTheme="majorHAnsi" w:cstheme="majorHAnsi"/>
                <w:color w:val="000000"/>
                <w:sz w:val="18"/>
                <w:szCs w:val="18"/>
              </w:rPr>
            </w:pPr>
          </w:p>
        </w:tc>
      </w:tr>
      <w:tr w:rsidR="00A84ADC" w:rsidRPr="00FB3541" w:rsidTr="00D93144">
        <w:trPr>
          <w:trHeight w:val="240"/>
        </w:trPr>
        <w:tc>
          <w:tcPr>
            <w:tcW w:w="4077" w:type="dxa"/>
            <w:tcBorders>
              <w:top w:val="nil"/>
              <w:left w:val="single" w:sz="4" w:space="0" w:color="000000"/>
              <w:bottom w:val="single" w:sz="4" w:space="0" w:color="000000"/>
              <w:right w:val="single" w:sz="4" w:space="0" w:color="000000"/>
            </w:tcBorders>
          </w:tcPr>
          <w:p w:rsidR="00A84ADC" w:rsidRPr="004C5A04" w:rsidRDefault="00A84ADC" w:rsidP="00D93144">
            <w:pPr>
              <w:pBdr>
                <w:top w:val="nil"/>
                <w:left w:val="nil"/>
                <w:bottom w:val="nil"/>
                <w:right w:val="nil"/>
                <w:between w:val="nil"/>
              </w:pBdr>
              <w:rPr>
                <w:rFonts w:asciiTheme="majorHAnsi" w:eastAsia="Calibri" w:hAnsiTheme="majorHAnsi" w:cstheme="majorHAnsi"/>
                <w:color w:val="000000"/>
                <w:sz w:val="18"/>
                <w:szCs w:val="18"/>
              </w:rPr>
            </w:pPr>
            <w:r w:rsidRPr="004C5A04">
              <w:rPr>
                <w:rFonts w:asciiTheme="majorHAnsi" w:eastAsia="Calibri" w:hAnsiTheme="majorHAnsi" w:cstheme="majorHAnsi"/>
                <w:color w:val="000000"/>
                <w:sz w:val="18"/>
                <w:szCs w:val="18"/>
              </w:rPr>
              <w:t>Υπηρεσίες Κατάρτισης</w:t>
            </w:r>
          </w:p>
        </w:tc>
        <w:tc>
          <w:tcPr>
            <w:tcW w:w="1560" w:type="dxa"/>
            <w:tcBorders>
              <w:top w:val="nil"/>
              <w:left w:val="nil"/>
              <w:bottom w:val="single" w:sz="4" w:space="0" w:color="000000"/>
              <w:right w:val="single" w:sz="4" w:space="0" w:color="000000"/>
            </w:tcBorders>
          </w:tcPr>
          <w:p w:rsidR="00A84ADC" w:rsidRPr="004C5A04" w:rsidRDefault="00A84ADC" w:rsidP="00D93144">
            <w:pPr>
              <w:pBdr>
                <w:top w:val="nil"/>
                <w:left w:val="nil"/>
                <w:bottom w:val="nil"/>
                <w:right w:val="nil"/>
                <w:between w:val="nil"/>
              </w:pBdr>
              <w:jc w:val="center"/>
              <w:rPr>
                <w:rFonts w:asciiTheme="majorHAnsi" w:eastAsia="Calibri" w:hAnsiTheme="majorHAnsi" w:cstheme="majorHAnsi"/>
                <w:color w:val="000000"/>
                <w:sz w:val="18"/>
                <w:szCs w:val="18"/>
                <w:highlight w:val="black"/>
              </w:rPr>
            </w:pPr>
          </w:p>
        </w:tc>
        <w:tc>
          <w:tcPr>
            <w:tcW w:w="1701" w:type="dxa"/>
            <w:tcBorders>
              <w:top w:val="nil"/>
              <w:left w:val="nil"/>
              <w:bottom w:val="single" w:sz="4" w:space="0" w:color="000000"/>
              <w:right w:val="single" w:sz="4" w:space="0" w:color="000000"/>
            </w:tcBorders>
            <w:shd w:val="clear" w:color="auto" w:fill="000000"/>
          </w:tcPr>
          <w:p w:rsidR="00A84ADC" w:rsidRPr="004C5A04" w:rsidRDefault="00A84ADC" w:rsidP="00D93144">
            <w:pPr>
              <w:pBdr>
                <w:top w:val="nil"/>
                <w:left w:val="nil"/>
                <w:bottom w:val="nil"/>
                <w:right w:val="nil"/>
                <w:between w:val="nil"/>
              </w:pBdr>
              <w:jc w:val="center"/>
              <w:rPr>
                <w:rFonts w:asciiTheme="majorHAnsi" w:eastAsia="Calibri" w:hAnsiTheme="majorHAnsi" w:cstheme="majorHAnsi"/>
                <w:color w:val="000000"/>
                <w:sz w:val="18"/>
                <w:szCs w:val="18"/>
                <w:highlight w:val="black"/>
              </w:rPr>
            </w:pPr>
          </w:p>
        </w:tc>
        <w:tc>
          <w:tcPr>
            <w:tcW w:w="2517" w:type="dxa"/>
            <w:tcBorders>
              <w:top w:val="nil"/>
              <w:left w:val="nil"/>
              <w:bottom w:val="single" w:sz="4" w:space="0" w:color="000000"/>
              <w:right w:val="single" w:sz="4" w:space="0" w:color="000000"/>
            </w:tcBorders>
            <w:shd w:val="clear" w:color="auto" w:fill="000000"/>
          </w:tcPr>
          <w:p w:rsidR="00A84ADC" w:rsidRPr="004C5A04" w:rsidRDefault="00A84ADC" w:rsidP="00D93144">
            <w:pPr>
              <w:pBdr>
                <w:top w:val="nil"/>
                <w:left w:val="nil"/>
                <w:bottom w:val="nil"/>
                <w:right w:val="nil"/>
                <w:between w:val="nil"/>
              </w:pBdr>
              <w:jc w:val="center"/>
              <w:rPr>
                <w:rFonts w:asciiTheme="majorHAnsi" w:eastAsia="Calibri" w:hAnsiTheme="majorHAnsi" w:cstheme="majorHAnsi"/>
                <w:color w:val="000000"/>
                <w:sz w:val="18"/>
                <w:szCs w:val="18"/>
                <w:highlight w:val="black"/>
              </w:rPr>
            </w:pPr>
          </w:p>
        </w:tc>
      </w:tr>
      <w:tr w:rsidR="00A84ADC" w:rsidRPr="00FB3541" w:rsidTr="00D93144">
        <w:trPr>
          <w:trHeight w:val="240"/>
        </w:trPr>
        <w:tc>
          <w:tcPr>
            <w:tcW w:w="4077" w:type="dxa"/>
            <w:tcBorders>
              <w:top w:val="nil"/>
              <w:left w:val="single" w:sz="4" w:space="0" w:color="000000"/>
              <w:bottom w:val="single" w:sz="4" w:space="0" w:color="000000"/>
              <w:right w:val="single" w:sz="4" w:space="0" w:color="000000"/>
            </w:tcBorders>
          </w:tcPr>
          <w:p w:rsidR="00A84ADC" w:rsidRPr="004C5A04" w:rsidRDefault="00A84ADC" w:rsidP="00D93144">
            <w:pPr>
              <w:pBdr>
                <w:top w:val="nil"/>
                <w:left w:val="nil"/>
                <w:bottom w:val="nil"/>
                <w:right w:val="nil"/>
                <w:between w:val="nil"/>
              </w:pBdr>
              <w:rPr>
                <w:rFonts w:asciiTheme="majorHAnsi" w:eastAsia="Calibri" w:hAnsiTheme="majorHAnsi" w:cstheme="majorHAnsi"/>
                <w:color w:val="000000"/>
                <w:sz w:val="18"/>
                <w:szCs w:val="18"/>
              </w:rPr>
            </w:pPr>
            <w:r w:rsidRPr="004C5A04">
              <w:rPr>
                <w:rFonts w:asciiTheme="majorHAnsi" w:eastAsia="Calibri" w:hAnsiTheme="majorHAnsi" w:cstheme="majorHAnsi"/>
                <w:color w:val="000000"/>
                <w:sz w:val="18"/>
                <w:szCs w:val="18"/>
              </w:rPr>
              <w:t>Υπηρεσίες Πιστοποίησης</w:t>
            </w:r>
          </w:p>
        </w:tc>
        <w:tc>
          <w:tcPr>
            <w:tcW w:w="1560" w:type="dxa"/>
            <w:tcBorders>
              <w:top w:val="nil"/>
              <w:left w:val="nil"/>
              <w:bottom w:val="single" w:sz="4" w:space="0" w:color="000000"/>
              <w:right w:val="single" w:sz="4" w:space="0" w:color="000000"/>
            </w:tcBorders>
          </w:tcPr>
          <w:p w:rsidR="00A84ADC" w:rsidRPr="004C5A04" w:rsidRDefault="00A84ADC" w:rsidP="00D93144">
            <w:pPr>
              <w:pBdr>
                <w:top w:val="nil"/>
                <w:left w:val="nil"/>
                <w:bottom w:val="nil"/>
                <w:right w:val="nil"/>
                <w:between w:val="nil"/>
              </w:pBdr>
              <w:jc w:val="center"/>
              <w:rPr>
                <w:rFonts w:asciiTheme="majorHAnsi" w:eastAsia="Calibri" w:hAnsiTheme="majorHAnsi" w:cstheme="majorHAnsi"/>
                <w:color w:val="000000"/>
                <w:sz w:val="18"/>
                <w:szCs w:val="18"/>
              </w:rPr>
            </w:pPr>
          </w:p>
        </w:tc>
        <w:tc>
          <w:tcPr>
            <w:tcW w:w="1701" w:type="dxa"/>
            <w:tcBorders>
              <w:top w:val="nil"/>
              <w:left w:val="nil"/>
              <w:bottom w:val="single" w:sz="4" w:space="0" w:color="000000"/>
              <w:right w:val="single" w:sz="4" w:space="0" w:color="000000"/>
            </w:tcBorders>
            <w:shd w:val="clear" w:color="auto" w:fill="000000"/>
          </w:tcPr>
          <w:p w:rsidR="00A84ADC" w:rsidRPr="004C5A04" w:rsidRDefault="00A84ADC" w:rsidP="00D93144">
            <w:pPr>
              <w:pBdr>
                <w:top w:val="nil"/>
                <w:left w:val="nil"/>
                <w:bottom w:val="nil"/>
                <w:right w:val="nil"/>
                <w:between w:val="nil"/>
              </w:pBdr>
              <w:jc w:val="center"/>
              <w:rPr>
                <w:rFonts w:asciiTheme="majorHAnsi" w:eastAsia="Calibri" w:hAnsiTheme="majorHAnsi" w:cstheme="majorHAnsi"/>
                <w:color w:val="000000"/>
                <w:sz w:val="18"/>
                <w:szCs w:val="18"/>
              </w:rPr>
            </w:pPr>
          </w:p>
        </w:tc>
        <w:tc>
          <w:tcPr>
            <w:tcW w:w="2517" w:type="dxa"/>
            <w:tcBorders>
              <w:top w:val="nil"/>
              <w:left w:val="nil"/>
              <w:bottom w:val="single" w:sz="4" w:space="0" w:color="000000"/>
              <w:right w:val="single" w:sz="4" w:space="0" w:color="000000"/>
            </w:tcBorders>
            <w:shd w:val="clear" w:color="auto" w:fill="000000"/>
          </w:tcPr>
          <w:p w:rsidR="00A84ADC" w:rsidRPr="004C5A04" w:rsidRDefault="00A84ADC" w:rsidP="00D93144">
            <w:pPr>
              <w:pBdr>
                <w:top w:val="nil"/>
                <w:left w:val="nil"/>
                <w:bottom w:val="nil"/>
                <w:right w:val="nil"/>
                <w:between w:val="nil"/>
              </w:pBdr>
              <w:jc w:val="center"/>
              <w:rPr>
                <w:rFonts w:asciiTheme="majorHAnsi" w:eastAsia="Calibri" w:hAnsiTheme="majorHAnsi" w:cstheme="majorHAnsi"/>
                <w:color w:val="000000"/>
                <w:sz w:val="18"/>
                <w:szCs w:val="18"/>
              </w:rPr>
            </w:pPr>
          </w:p>
        </w:tc>
      </w:tr>
      <w:tr w:rsidR="00A84ADC" w:rsidRPr="00FB3541" w:rsidTr="00D93144">
        <w:trPr>
          <w:trHeight w:val="280"/>
        </w:trPr>
        <w:tc>
          <w:tcPr>
            <w:tcW w:w="4077" w:type="dxa"/>
            <w:tcBorders>
              <w:top w:val="nil"/>
              <w:left w:val="single" w:sz="4" w:space="0" w:color="000000"/>
              <w:bottom w:val="single" w:sz="4" w:space="0" w:color="000000"/>
              <w:right w:val="single" w:sz="4" w:space="0" w:color="000000"/>
            </w:tcBorders>
          </w:tcPr>
          <w:p w:rsidR="00A84ADC" w:rsidRPr="004C5A04" w:rsidRDefault="00A84ADC" w:rsidP="00D93144">
            <w:pPr>
              <w:pBdr>
                <w:top w:val="nil"/>
                <w:left w:val="nil"/>
                <w:bottom w:val="nil"/>
                <w:right w:val="nil"/>
                <w:between w:val="nil"/>
              </w:pBdr>
              <w:rPr>
                <w:rFonts w:asciiTheme="majorHAnsi" w:eastAsia="Calibri" w:hAnsiTheme="majorHAnsi" w:cstheme="majorHAnsi"/>
                <w:color w:val="000000"/>
                <w:sz w:val="18"/>
                <w:szCs w:val="18"/>
              </w:rPr>
            </w:pPr>
            <w:r w:rsidRPr="004C5A04">
              <w:rPr>
                <w:rFonts w:asciiTheme="majorHAnsi" w:eastAsia="Calibri" w:hAnsiTheme="majorHAnsi" w:cstheme="majorHAnsi"/>
                <w:color w:val="000000"/>
                <w:sz w:val="18"/>
                <w:szCs w:val="18"/>
              </w:rPr>
              <w:t>Δράσεις Δημοσιότητας</w:t>
            </w:r>
          </w:p>
        </w:tc>
        <w:tc>
          <w:tcPr>
            <w:tcW w:w="1560" w:type="dxa"/>
            <w:tcBorders>
              <w:top w:val="nil"/>
              <w:left w:val="nil"/>
              <w:bottom w:val="single" w:sz="4" w:space="0" w:color="000000"/>
              <w:right w:val="single" w:sz="4" w:space="0" w:color="000000"/>
            </w:tcBorders>
          </w:tcPr>
          <w:p w:rsidR="00A84ADC" w:rsidRPr="004C5A04" w:rsidRDefault="00A84ADC" w:rsidP="00D93144">
            <w:pPr>
              <w:pBdr>
                <w:top w:val="nil"/>
                <w:left w:val="nil"/>
                <w:bottom w:val="nil"/>
                <w:right w:val="nil"/>
                <w:between w:val="nil"/>
              </w:pBdr>
              <w:jc w:val="center"/>
              <w:rPr>
                <w:rFonts w:asciiTheme="majorHAnsi" w:eastAsia="Calibri" w:hAnsiTheme="majorHAnsi" w:cstheme="majorHAnsi"/>
                <w:color w:val="000000"/>
                <w:sz w:val="18"/>
                <w:szCs w:val="18"/>
              </w:rPr>
            </w:pPr>
          </w:p>
        </w:tc>
        <w:tc>
          <w:tcPr>
            <w:tcW w:w="1701" w:type="dxa"/>
            <w:tcBorders>
              <w:top w:val="nil"/>
              <w:left w:val="nil"/>
              <w:bottom w:val="single" w:sz="4" w:space="0" w:color="000000"/>
              <w:right w:val="single" w:sz="4" w:space="0" w:color="000000"/>
            </w:tcBorders>
          </w:tcPr>
          <w:p w:rsidR="00A84ADC" w:rsidRPr="004C5A04" w:rsidRDefault="00A84ADC" w:rsidP="00D93144">
            <w:pPr>
              <w:pBdr>
                <w:top w:val="nil"/>
                <w:left w:val="nil"/>
                <w:bottom w:val="nil"/>
                <w:right w:val="nil"/>
                <w:between w:val="nil"/>
              </w:pBdr>
              <w:jc w:val="center"/>
              <w:rPr>
                <w:rFonts w:asciiTheme="majorHAnsi" w:eastAsia="Calibri" w:hAnsiTheme="majorHAnsi" w:cstheme="majorHAnsi"/>
                <w:color w:val="000000"/>
                <w:sz w:val="18"/>
                <w:szCs w:val="18"/>
              </w:rPr>
            </w:pPr>
          </w:p>
        </w:tc>
        <w:tc>
          <w:tcPr>
            <w:tcW w:w="2517" w:type="dxa"/>
            <w:tcBorders>
              <w:top w:val="nil"/>
              <w:left w:val="nil"/>
              <w:bottom w:val="single" w:sz="4" w:space="0" w:color="000000"/>
              <w:right w:val="single" w:sz="4" w:space="0" w:color="000000"/>
            </w:tcBorders>
          </w:tcPr>
          <w:p w:rsidR="00A84ADC" w:rsidRPr="004C5A04" w:rsidRDefault="00A84ADC" w:rsidP="00D93144">
            <w:pPr>
              <w:pBdr>
                <w:top w:val="nil"/>
                <w:left w:val="nil"/>
                <w:bottom w:val="nil"/>
                <w:right w:val="nil"/>
                <w:between w:val="nil"/>
              </w:pBdr>
              <w:jc w:val="center"/>
              <w:rPr>
                <w:rFonts w:asciiTheme="majorHAnsi" w:eastAsia="Calibri" w:hAnsiTheme="majorHAnsi" w:cstheme="majorHAnsi"/>
                <w:color w:val="000000"/>
                <w:sz w:val="18"/>
                <w:szCs w:val="18"/>
              </w:rPr>
            </w:pPr>
          </w:p>
        </w:tc>
      </w:tr>
      <w:tr w:rsidR="00A84ADC" w:rsidRPr="00FB3541" w:rsidTr="00D93144">
        <w:trPr>
          <w:trHeight w:val="240"/>
        </w:trPr>
        <w:tc>
          <w:tcPr>
            <w:tcW w:w="4077" w:type="dxa"/>
            <w:tcBorders>
              <w:top w:val="nil"/>
              <w:left w:val="single" w:sz="4" w:space="0" w:color="000000"/>
              <w:bottom w:val="single" w:sz="4" w:space="0" w:color="000000"/>
              <w:right w:val="single" w:sz="4" w:space="0" w:color="000000"/>
            </w:tcBorders>
          </w:tcPr>
          <w:p w:rsidR="00A84ADC" w:rsidRPr="004C5A04" w:rsidRDefault="00A84ADC" w:rsidP="00D93144">
            <w:pPr>
              <w:pBdr>
                <w:top w:val="nil"/>
                <w:left w:val="nil"/>
                <w:bottom w:val="nil"/>
                <w:right w:val="nil"/>
                <w:between w:val="nil"/>
              </w:pBdr>
              <w:jc w:val="right"/>
              <w:rPr>
                <w:rFonts w:asciiTheme="majorHAnsi" w:eastAsia="Calibri" w:hAnsiTheme="majorHAnsi" w:cstheme="majorHAnsi"/>
                <w:color w:val="000000"/>
                <w:sz w:val="18"/>
                <w:szCs w:val="18"/>
                <w:highlight w:val="yellow"/>
              </w:rPr>
            </w:pPr>
            <w:r w:rsidRPr="004C5A04">
              <w:rPr>
                <w:rFonts w:asciiTheme="majorHAnsi" w:eastAsia="Calibri" w:hAnsiTheme="majorHAnsi" w:cstheme="majorHAnsi"/>
                <w:b/>
                <w:bCs/>
                <w:color w:val="000000"/>
                <w:sz w:val="18"/>
                <w:szCs w:val="18"/>
              </w:rPr>
              <w:t>Σύνολο:</w:t>
            </w:r>
          </w:p>
        </w:tc>
        <w:tc>
          <w:tcPr>
            <w:tcW w:w="1560" w:type="dxa"/>
            <w:tcBorders>
              <w:top w:val="nil"/>
              <w:left w:val="nil"/>
              <w:bottom w:val="single" w:sz="4" w:space="0" w:color="000000"/>
              <w:right w:val="single" w:sz="4" w:space="0" w:color="000000"/>
            </w:tcBorders>
          </w:tcPr>
          <w:p w:rsidR="00A84ADC" w:rsidRPr="004C5A04" w:rsidRDefault="00A84ADC" w:rsidP="00D93144">
            <w:pPr>
              <w:pBdr>
                <w:top w:val="nil"/>
                <w:left w:val="nil"/>
                <w:bottom w:val="nil"/>
                <w:right w:val="nil"/>
                <w:between w:val="nil"/>
              </w:pBdr>
              <w:jc w:val="center"/>
              <w:rPr>
                <w:rFonts w:asciiTheme="majorHAnsi" w:eastAsia="Calibri" w:hAnsiTheme="majorHAnsi" w:cstheme="majorHAnsi"/>
                <w:color w:val="000000"/>
                <w:sz w:val="18"/>
                <w:szCs w:val="18"/>
              </w:rPr>
            </w:pPr>
          </w:p>
        </w:tc>
        <w:tc>
          <w:tcPr>
            <w:tcW w:w="1701" w:type="dxa"/>
            <w:tcBorders>
              <w:top w:val="nil"/>
              <w:left w:val="nil"/>
              <w:bottom w:val="single" w:sz="4" w:space="0" w:color="000000"/>
              <w:right w:val="single" w:sz="4" w:space="0" w:color="000000"/>
            </w:tcBorders>
          </w:tcPr>
          <w:p w:rsidR="00A84ADC" w:rsidRPr="004C5A04" w:rsidRDefault="00A84ADC" w:rsidP="00D93144">
            <w:pPr>
              <w:pBdr>
                <w:top w:val="nil"/>
                <w:left w:val="nil"/>
                <w:bottom w:val="nil"/>
                <w:right w:val="nil"/>
                <w:between w:val="nil"/>
              </w:pBdr>
              <w:jc w:val="center"/>
              <w:rPr>
                <w:rFonts w:asciiTheme="majorHAnsi" w:eastAsia="Calibri" w:hAnsiTheme="majorHAnsi" w:cstheme="majorHAnsi"/>
                <w:color w:val="000000"/>
                <w:sz w:val="18"/>
                <w:szCs w:val="18"/>
              </w:rPr>
            </w:pPr>
          </w:p>
        </w:tc>
        <w:tc>
          <w:tcPr>
            <w:tcW w:w="2517" w:type="dxa"/>
            <w:tcBorders>
              <w:top w:val="nil"/>
              <w:left w:val="nil"/>
              <w:bottom w:val="single" w:sz="4" w:space="0" w:color="000000"/>
              <w:right w:val="single" w:sz="4" w:space="0" w:color="000000"/>
            </w:tcBorders>
          </w:tcPr>
          <w:p w:rsidR="00A84ADC" w:rsidRPr="004C5A04" w:rsidRDefault="00A84ADC" w:rsidP="00D93144">
            <w:pPr>
              <w:pBdr>
                <w:top w:val="nil"/>
                <w:left w:val="nil"/>
                <w:bottom w:val="nil"/>
                <w:right w:val="nil"/>
                <w:between w:val="nil"/>
              </w:pBdr>
              <w:jc w:val="center"/>
              <w:rPr>
                <w:rFonts w:asciiTheme="majorHAnsi" w:eastAsia="Calibri" w:hAnsiTheme="majorHAnsi" w:cstheme="majorHAnsi"/>
                <w:color w:val="000000"/>
                <w:sz w:val="18"/>
                <w:szCs w:val="18"/>
              </w:rPr>
            </w:pPr>
          </w:p>
        </w:tc>
      </w:tr>
    </w:tbl>
    <w:p w:rsidR="00A84ADC" w:rsidRPr="004C5A04" w:rsidRDefault="00A84ADC" w:rsidP="00A84ADC">
      <w:pPr>
        <w:pBdr>
          <w:top w:val="nil"/>
          <w:left w:val="nil"/>
          <w:bottom w:val="nil"/>
          <w:right w:val="nil"/>
          <w:between w:val="nil"/>
        </w:pBdr>
        <w:jc w:val="both"/>
        <w:rPr>
          <w:rFonts w:asciiTheme="majorHAnsi" w:eastAsia="Calibri" w:hAnsiTheme="majorHAnsi" w:cstheme="majorHAnsi"/>
          <w:color w:val="000000"/>
          <w:sz w:val="22"/>
          <w:szCs w:val="22"/>
          <w:u w:val="single"/>
        </w:rPr>
      </w:pPr>
    </w:p>
    <w:p w:rsidR="00A84ADC" w:rsidRPr="004C5A04" w:rsidRDefault="00A84ADC" w:rsidP="00A84ADC">
      <w:pPr>
        <w:pBdr>
          <w:top w:val="nil"/>
          <w:left w:val="nil"/>
          <w:bottom w:val="nil"/>
          <w:right w:val="nil"/>
          <w:between w:val="nil"/>
        </w:pBdr>
        <w:rPr>
          <w:rFonts w:asciiTheme="majorHAnsi" w:eastAsia="Calibri" w:hAnsiTheme="majorHAnsi" w:cstheme="majorHAnsi"/>
          <w:color w:val="000000"/>
          <w:sz w:val="22"/>
          <w:szCs w:val="22"/>
        </w:rPr>
      </w:pPr>
      <w:r w:rsidRPr="004C5A04">
        <w:rPr>
          <w:rFonts w:asciiTheme="majorHAnsi" w:eastAsia="Calibri" w:hAnsiTheme="majorHAnsi" w:cstheme="majorHAnsi"/>
          <w:color w:val="000000"/>
          <w:sz w:val="22"/>
          <w:szCs w:val="22"/>
        </w:rPr>
        <w:t xml:space="preserve">Στοιχεία προσφέροντος (οικονομικού φορέα) </w:t>
      </w:r>
    </w:p>
    <w:p w:rsidR="00A84ADC" w:rsidRPr="004C5A04" w:rsidRDefault="00A84ADC" w:rsidP="00A84ADC">
      <w:pPr>
        <w:pBdr>
          <w:top w:val="nil"/>
          <w:left w:val="nil"/>
          <w:bottom w:val="nil"/>
          <w:right w:val="nil"/>
          <w:between w:val="nil"/>
        </w:pBdr>
        <w:rPr>
          <w:rFonts w:asciiTheme="majorHAnsi" w:eastAsia="Calibri" w:hAnsiTheme="majorHAnsi" w:cstheme="majorHAnsi"/>
          <w:color w:val="000000"/>
          <w:sz w:val="22"/>
          <w:szCs w:val="22"/>
        </w:rPr>
      </w:pPr>
      <w:r w:rsidRPr="004C5A04">
        <w:rPr>
          <w:rFonts w:asciiTheme="majorHAnsi" w:eastAsia="Calibri" w:hAnsiTheme="majorHAnsi" w:cstheme="majorHAnsi"/>
          <w:color w:val="000000"/>
          <w:sz w:val="22"/>
          <w:szCs w:val="22"/>
        </w:rPr>
        <w:t xml:space="preserve">Επωνυμία οικονομικού φορέα : …………………….……….…….……….. </w:t>
      </w:r>
    </w:p>
    <w:p w:rsidR="00A84ADC" w:rsidRPr="004C5A04" w:rsidRDefault="00A84ADC" w:rsidP="00A84ADC">
      <w:pPr>
        <w:pBdr>
          <w:top w:val="nil"/>
          <w:left w:val="nil"/>
          <w:bottom w:val="nil"/>
          <w:right w:val="nil"/>
          <w:between w:val="nil"/>
        </w:pBdr>
        <w:rPr>
          <w:rFonts w:asciiTheme="majorHAnsi" w:eastAsia="Calibri" w:hAnsiTheme="majorHAnsi" w:cstheme="majorHAnsi"/>
          <w:color w:val="000000"/>
          <w:sz w:val="22"/>
          <w:szCs w:val="22"/>
        </w:rPr>
      </w:pPr>
      <w:r w:rsidRPr="004C5A04">
        <w:rPr>
          <w:rFonts w:asciiTheme="majorHAnsi" w:eastAsia="Calibri" w:hAnsiTheme="majorHAnsi" w:cstheme="majorHAnsi"/>
          <w:color w:val="000000"/>
          <w:sz w:val="22"/>
          <w:szCs w:val="22"/>
        </w:rPr>
        <w:t xml:space="preserve">ΑΦΜ/ΔΟΥ : ……………………………………………………………. </w:t>
      </w:r>
    </w:p>
    <w:p w:rsidR="00A84ADC" w:rsidRPr="004C5A04" w:rsidRDefault="00A84ADC" w:rsidP="00A84ADC">
      <w:pPr>
        <w:pBdr>
          <w:top w:val="nil"/>
          <w:left w:val="nil"/>
          <w:bottom w:val="nil"/>
          <w:right w:val="nil"/>
          <w:between w:val="nil"/>
        </w:pBdr>
        <w:rPr>
          <w:rFonts w:asciiTheme="majorHAnsi" w:eastAsia="Calibri" w:hAnsiTheme="majorHAnsi" w:cstheme="majorHAnsi"/>
          <w:color w:val="000000"/>
          <w:sz w:val="22"/>
          <w:szCs w:val="22"/>
        </w:rPr>
      </w:pPr>
      <w:r w:rsidRPr="004C5A04">
        <w:rPr>
          <w:rFonts w:asciiTheme="majorHAnsi" w:eastAsia="Calibri" w:hAnsiTheme="majorHAnsi" w:cstheme="majorHAnsi"/>
          <w:color w:val="000000"/>
          <w:sz w:val="22"/>
          <w:szCs w:val="22"/>
        </w:rPr>
        <w:t xml:space="preserve">Διεύθυνση: ………………………………………..……………..……. </w:t>
      </w:r>
    </w:p>
    <w:p w:rsidR="00A84ADC" w:rsidRPr="004C5A04" w:rsidRDefault="00A84ADC" w:rsidP="00A84ADC">
      <w:pPr>
        <w:pBdr>
          <w:top w:val="nil"/>
          <w:left w:val="nil"/>
          <w:bottom w:val="nil"/>
          <w:right w:val="nil"/>
          <w:between w:val="nil"/>
        </w:pBdr>
        <w:rPr>
          <w:rFonts w:asciiTheme="majorHAnsi" w:eastAsia="Calibri" w:hAnsiTheme="majorHAnsi" w:cstheme="majorHAnsi"/>
          <w:color w:val="000000"/>
          <w:sz w:val="22"/>
          <w:szCs w:val="22"/>
        </w:rPr>
      </w:pPr>
      <w:r w:rsidRPr="004C5A04">
        <w:rPr>
          <w:rFonts w:asciiTheme="majorHAnsi" w:eastAsia="Calibri" w:hAnsiTheme="majorHAnsi" w:cstheme="majorHAnsi"/>
          <w:color w:val="000000"/>
          <w:sz w:val="22"/>
          <w:szCs w:val="22"/>
        </w:rPr>
        <w:t xml:space="preserve">Τηλ. </w:t>
      </w:r>
      <w:proofErr w:type="spellStart"/>
      <w:r w:rsidRPr="004C5A04">
        <w:rPr>
          <w:rFonts w:asciiTheme="majorHAnsi" w:eastAsia="Calibri" w:hAnsiTheme="majorHAnsi" w:cstheme="majorHAnsi"/>
          <w:color w:val="000000"/>
          <w:sz w:val="22"/>
          <w:szCs w:val="22"/>
        </w:rPr>
        <w:t>Επικοιν</w:t>
      </w:r>
      <w:proofErr w:type="spellEnd"/>
      <w:r w:rsidRPr="004C5A04">
        <w:rPr>
          <w:rFonts w:asciiTheme="majorHAnsi" w:eastAsia="Calibri" w:hAnsiTheme="majorHAnsi" w:cstheme="majorHAnsi"/>
          <w:color w:val="000000"/>
          <w:sz w:val="22"/>
          <w:szCs w:val="22"/>
        </w:rPr>
        <w:t xml:space="preserve">.: ……………………………………….…………….…… </w:t>
      </w:r>
    </w:p>
    <w:p w:rsidR="00A84ADC" w:rsidRPr="004C5A04" w:rsidRDefault="00A84ADC" w:rsidP="00A84ADC">
      <w:pPr>
        <w:pBdr>
          <w:top w:val="nil"/>
          <w:left w:val="nil"/>
          <w:bottom w:val="nil"/>
          <w:right w:val="nil"/>
          <w:between w:val="nil"/>
        </w:pBdr>
        <w:rPr>
          <w:rFonts w:asciiTheme="majorHAnsi" w:eastAsia="Calibri" w:hAnsiTheme="majorHAnsi" w:cstheme="majorHAnsi"/>
          <w:color w:val="000000"/>
          <w:sz w:val="22"/>
          <w:szCs w:val="22"/>
        </w:rPr>
      </w:pPr>
      <w:r w:rsidRPr="004C5A04">
        <w:rPr>
          <w:rFonts w:asciiTheme="majorHAnsi" w:eastAsia="Calibri" w:hAnsiTheme="majorHAnsi" w:cstheme="majorHAnsi"/>
          <w:color w:val="000000"/>
          <w:sz w:val="22"/>
          <w:szCs w:val="22"/>
        </w:rPr>
        <w:t xml:space="preserve">E-mail: ………………………………………………….……….………. </w:t>
      </w:r>
    </w:p>
    <w:p w:rsidR="00A84ADC" w:rsidRPr="004C5A04" w:rsidRDefault="00A84ADC" w:rsidP="00A84ADC">
      <w:pPr>
        <w:pBdr>
          <w:top w:val="nil"/>
          <w:left w:val="nil"/>
          <w:bottom w:val="nil"/>
          <w:right w:val="nil"/>
          <w:between w:val="nil"/>
        </w:pBdr>
        <w:rPr>
          <w:rFonts w:asciiTheme="majorHAnsi" w:eastAsia="Calibri" w:hAnsiTheme="majorHAnsi" w:cstheme="majorHAnsi"/>
          <w:color w:val="000000"/>
          <w:sz w:val="22"/>
          <w:szCs w:val="22"/>
        </w:rPr>
      </w:pPr>
    </w:p>
    <w:p w:rsidR="00A84ADC" w:rsidRPr="004C5A04" w:rsidRDefault="00A84ADC" w:rsidP="00A84ADC">
      <w:pPr>
        <w:pBdr>
          <w:top w:val="nil"/>
          <w:left w:val="nil"/>
          <w:bottom w:val="nil"/>
          <w:right w:val="nil"/>
          <w:between w:val="nil"/>
        </w:pBdr>
        <w:rPr>
          <w:rFonts w:asciiTheme="majorHAnsi" w:eastAsia="Calibri" w:hAnsiTheme="majorHAnsi" w:cstheme="majorHAnsi"/>
          <w:color w:val="000000"/>
          <w:sz w:val="22"/>
          <w:szCs w:val="22"/>
        </w:rPr>
      </w:pPr>
      <w:r w:rsidRPr="004C5A04">
        <w:rPr>
          <w:rFonts w:asciiTheme="majorHAnsi" w:eastAsia="Calibri" w:hAnsiTheme="majorHAnsi" w:cstheme="majorHAnsi"/>
          <w:color w:val="000000"/>
          <w:sz w:val="22"/>
          <w:szCs w:val="22"/>
        </w:rPr>
        <w:t xml:space="preserve">Νόμιμος Εκπρόσωπος: «Ιδιότητα» </w:t>
      </w:r>
    </w:p>
    <w:p w:rsidR="00A84ADC" w:rsidRPr="004C5A04" w:rsidRDefault="00A84ADC" w:rsidP="00A84ADC">
      <w:pPr>
        <w:pBdr>
          <w:top w:val="nil"/>
          <w:left w:val="nil"/>
          <w:bottom w:val="nil"/>
          <w:right w:val="nil"/>
          <w:between w:val="nil"/>
        </w:pBdr>
        <w:rPr>
          <w:rFonts w:asciiTheme="majorHAnsi" w:eastAsia="Calibri" w:hAnsiTheme="majorHAnsi" w:cstheme="majorHAnsi"/>
          <w:color w:val="000000"/>
          <w:sz w:val="22"/>
          <w:szCs w:val="22"/>
        </w:rPr>
      </w:pPr>
    </w:p>
    <w:p w:rsidR="00A84ADC" w:rsidRPr="004C5A04" w:rsidRDefault="00A84ADC" w:rsidP="00A84ADC">
      <w:pPr>
        <w:pBdr>
          <w:top w:val="nil"/>
          <w:left w:val="nil"/>
          <w:bottom w:val="nil"/>
          <w:right w:val="nil"/>
          <w:between w:val="nil"/>
        </w:pBdr>
        <w:rPr>
          <w:rFonts w:asciiTheme="majorHAnsi" w:eastAsia="Calibri" w:hAnsiTheme="majorHAnsi" w:cstheme="majorHAnsi"/>
          <w:color w:val="000000"/>
          <w:sz w:val="22"/>
          <w:szCs w:val="22"/>
        </w:rPr>
      </w:pPr>
      <w:r w:rsidRPr="004C5A04">
        <w:rPr>
          <w:rFonts w:asciiTheme="majorHAnsi" w:eastAsia="Calibri" w:hAnsiTheme="majorHAnsi" w:cstheme="majorHAnsi"/>
          <w:color w:val="000000"/>
          <w:sz w:val="22"/>
          <w:szCs w:val="22"/>
        </w:rPr>
        <w:t>Ο χρόνος ισχύος της Προσφοράς είναι ……..</w:t>
      </w:r>
    </w:p>
    <w:p w:rsidR="00A84ADC" w:rsidRPr="004C5A04" w:rsidRDefault="00A84ADC" w:rsidP="00A84ADC">
      <w:pPr>
        <w:pBdr>
          <w:top w:val="nil"/>
          <w:left w:val="nil"/>
          <w:bottom w:val="nil"/>
          <w:right w:val="nil"/>
          <w:between w:val="nil"/>
        </w:pBdr>
        <w:rPr>
          <w:rFonts w:asciiTheme="majorHAnsi" w:eastAsia="Calibri" w:hAnsiTheme="majorHAnsi" w:cstheme="majorHAnsi"/>
          <w:color w:val="000000"/>
          <w:sz w:val="22"/>
          <w:szCs w:val="22"/>
        </w:rPr>
      </w:pPr>
    </w:p>
    <w:p w:rsidR="00A84ADC" w:rsidRPr="004C5A04" w:rsidRDefault="00A84ADC" w:rsidP="00A84ADC">
      <w:pPr>
        <w:pBdr>
          <w:top w:val="nil"/>
          <w:left w:val="nil"/>
          <w:bottom w:val="nil"/>
          <w:right w:val="nil"/>
          <w:between w:val="nil"/>
        </w:pBdr>
        <w:jc w:val="right"/>
        <w:rPr>
          <w:rFonts w:asciiTheme="majorHAnsi" w:eastAsia="Calibri" w:hAnsiTheme="majorHAnsi" w:cstheme="majorHAnsi"/>
          <w:color w:val="000000"/>
          <w:sz w:val="22"/>
          <w:szCs w:val="22"/>
        </w:rPr>
      </w:pPr>
      <w:r w:rsidRPr="004C5A04">
        <w:rPr>
          <w:rFonts w:asciiTheme="majorHAnsi" w:eastAsia="Calibri" w:hAnsiTheme="majorHAnsi" w:cstheme="majorHAnsi"/>
          <w:color w:val="000000"/>
          <w:sz w:val="22"/>
          <w:szCs w:val="22"/>
        </w:rPr>
        <w:t xml:space="preserve">Η/Ο Νόμιμος Εκπρόσωπος : </w:t>
      </w:r>
    </w:p>
    <w:p w:rsidR="00A84ADC" w:rsidRPr="004C5A04" w:rsidRDefault="00A84ADC" w:rsidP="00A84ADC">
      <w:pPr>
        <w:pBdr>
          <w:top w:val="nil"/>
          <w:left w:val="nil"/>
          <w:bottom w:val="nil"/>
          <w:right w:val="nil"/>
          <w:between w:val="nil"/>
        </w:pBdr>
        <w:jc w:val="right"/>
        <w:rPr>
          <w:rFonts w:asciiTheme="majorHAnsi" w:eastAsia="Calibri" w:hAnsiTheme="majorHAnsi" w:cstheme="majorHAnsi"/>
          <w:color w:val="000000"/>
          <w:sz w:val="22"/>
          <w:szCs w:val="22"/>
        </w:rPr>
      </w:pPr>
      <w:r w:rsidRPr="004C5A04">
        <w:rPr>
          <w:rFonts w:asciiTheme="majorHAnsi" w:eastAsia="Calibri" w:hAnsiTheme="majorHAnsi" w:cstheme="majorHAnsi"/>
          <w:color w:val="000000"/>
          <w:sz w:val="22"/>
          <w:szCs w:val="22"/>
        </w:rPr>
        <w:t>«Ονοματεπώνυμο» Ημερομηνία : ………….….…..…………….……</w:t>
      </w:r>
    </w:p>
    <w:p w:rsidR="00A84ADC" w:rsidRPr="004C5A04" w:rsidRDefault="00A84ADC" w:rsidP="00A84ADC">
      <w:pPr>
        <w:pBdr>
          <w:top w:val="nil"/>
          <w:left w:val="nil"/>
          <w:bottom w:val="nil"/>
          <w:right w:val="nil"/>
          <w:between w:val="nil"/>
        </w:pBdr>
        <w:jc w:val="right"/>
        <w:rPr>
          <w:rFonts w:asciiTheme="majorHAnsi" w:eastAsia="Calibri" w:hAnsiTheme="majorHAnsi" w:cstheme="majorHAnsi"/>
          <w:color w:val="000000"/>
          <w:sz w:val="22"/>
          <w:szCs w:val="22"/>
        </w:rPr>
      </w:pPr>
    </w:p>
    <w:tbl>
      <w:tblPr>
        <w:tblW w:w="3651" w:type="dxa"/>
        <w:tblInd w:w="6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1"/>
      </w:tblGrid>
      <w:tr w:rsidR="00A84ADC" w:rsidRPr="00FB3541" w:rsidTr="00D93144">
        <w:trPr>
          <w:trHeight w:val="1416"/>
        </w:trPr>
        <w:tc>
          <w:tcPr>
            <w:tcW w:w="3651" w:type="dxa"/>
          </w:tcPr>
          <w:p w:rsidR="00A84ADC" w:rsidRPr="004C5A04" w:rsidRDefault="00A84ADC" w:rsidP="00D93144">
            <w:pPr>
              <w:pBdr>
                <w:top w:val="nil"/>
                <w:left w:val="nil"/>
                <w:bottom w:val="nil"/>
                <w:right w:val="nil"/>
                <w:between w:val="nil"/>
              </w:pBdr>
              <w:jc w:val="center"/>
              <w:rPr>
                <w:rFonts w:asciiTheme="majorHAnsi" w:eastAsia="Calibri" w:hAnsiTheme="majorHAnsi" w:cstheme="majorHAnsi"/>
                <w:color w:val="000000"/>
                <w:sz w:val="22"/>
                <w:szCs w:val="22"/>
              </w:rPr>
            </w:pPr>
          </w:p>
          <w:p w:rsidR="00A84ADC" w:rsidRPr="004C5A04" w:rsidRDefault="00A84ADC" w:rsidP="00D93144">
            <w:pPr>
              <w:pBdr>
                <w:top w:val="nil"/>
                <w:left w:val="nil"/>
                <w:bottom w:val="nil"/>
                <w:right w:val="nil"/>
                <w:between w:val="nil"/>
              </w:pBdr>
              <w:jc w:val="center"/>
              <w:rPr>
                <w:rFonts w:asciiTheme="majorHAnsi" w:eastAsia="Calibri" w:hAnsiTheme="majorHAnsi" w:cstheme="majorHAnsi"/>
                <w:color w:val="000000"/>
                <w:sz w:val="22"/>
                <w:szCs w:val="22"/>
              </w:rPr>
            </w:pPr>
          </w:p>
          <w:p w:rsidR="00A84ADC" w:rsidRPr="004C5A04" w:rsidRDefault="00A84ADC" w:rsidP="00D93144">
            <w:pPr>
              <w:pBdr>
                <w:top w:val="nil"/>
                <w:left w:val="nil"/>
                <w:bottom w:val="nil"/>
                <w:right w:val="nil"/>
                <w:between w:val="nil"/>
              </w:pBdr>
              <w:jc w:val="center"/>
              <w:rPr>
                <w:rFonts w:asciiTheme="majorHAnsi" w:eastAsia="Calibri" w:hAnsiTheme="majorHAnsi" w:cstheme="majorHAnsi"/>
                <w:color w:val="000000"/>
                <w:sz w:val="22"/>
                <w:szCs w:val="22"/>
              </w:rPr>
            </w:pPr>
          </w:p>
          <w:p w:rsidR="00A84ADC" w:rsidRPr="004C5A04" w:rsidRDefault="00A84ADC" w:rsidP="00D93144">
            <w:pPr>
              <w:pBdr>
                <w:top w:val="nil"/>
                <w:left w:val="nil"/>
                <w:bottom w:val="nil"/>
                <w:right w:val="nil"/>
                <w:between w:val="nil"/>
              </w:pBdr>
              <w:jc w:val="center"/>
              <w:rPr>
                <w:rFonts w:asciiTheme="majorHAnsi" w:eastAsia="Calibri" w:hAnsiTheme="majorHAnsi" w:cstheme="majorHAnsi"/>
                <w:color w:val="000000"/>
                <w:sz w:val="22"/>
                <w:szCs w:val="22"/>
              </w:rPr>
            </w:pPr>
          </w:p>
          <w:p w:rsidR="00A84ADC" w:rsidRPr="004C5A04" w:rsidRDefault="00A84ADC" w:rsidP="00D93144">
            <w:pPr>
              <w:pBdr>
                <w:top w:val="nil"/>
                <w:left w:val="nil"/>
                <w:bottom w:val="nil"/>
                <w:right w:val="nil"/>
                <w:between w:val="nil"/>
              </w:pBdr>
              <w:jc w:val="center"/>
              <w:rPr>
                <w:rFonts w:asciiTheme="majorHAnsi" w:eastAsia="Calibri" w:hAnsiTheme="majorHAnsi" w:cstheme="majorHAnsi"/>
                <w:color w:val="000000"/>
                <w:sz w:val="22"/>
                <w:szCs w:val="22"/>
              </w:rPr>
            </w:pPr>
            <w:r w:rsidRPr="004C5A04">
              <w:rPr>
                <w:rFonts w:asciiTheme="majorHAnsi" w:eastAsia="Calibri" w:hAnsiTheme="majorHAnsi" w:cstheme="majorHAnsi"/>
                <w:b/>
                <w:bCs/>
                <w:color w:val="000000"/>
                <w:sz w:val="22"/>
                <w:szCs w:val="22"/>
              </w:rPr>
              <w:t>(Υπογραφή – Σφραγίδα)</w:t>
            </w:r>
          </w:p>
        </w:tc>
      </w:tr>
    </w:tbl>
    <w:p w:rsidR="008576B7" w:rsidRDefault="008576B7"/>
    <w:sectPr w:rsidR="008576B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ADC" w:rsidRDefault="00A84ADC" w:rsidP="00A84ADC">
      <w:r>
        <w:separator/>
      </w:r>
    </w:p>
  </w:endnote>
  <w:endnote w:type="continuationSeparator" w:id="0">
    <w:p w:rsidR="00A84ADC" w:rsidRDefault="00A84ADC" w:rsidP="00A8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ADC" w:rsidRDefault="00A84ADC" w:rsidP="00A84ADC">
      <w:r>
        <w:separator/>
      </w:r>
    </w:p>
  </w:footnote>
  <w:footnote w:type="continuationSeparator" w:id="0">
    <w:p w:rsidR="00A84ADC" w:rsidRDefault="00A84ADC" w:rsidP="00A84ADC">
      <w:r>
        <w:continuationSeparator/>
      </w:r>
    </w:p>
  </w:footnote>
  <w:footnote w:id="1">
    <w:p w:rsidR="00A84ADC" w:rsidRDefault="00A84ADC" w:rsidP="00A84ADC">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Σημειώνεται ότι η τιμή δεν πρέπει να υπερβαίνει τον συνολικό προϋπολογισμό της σύμβασης ή/και τον ανά κατηγορία υπηρεσίας προβλεπόμενο ανώτατο προϋπολογισμό, όπως καθορίζονται και τεκμηριώνονται από την αναθέτουσα αρχή στην παράγραφο 1.2 της παρούσας πρόσκλησης και ειδικότερα στην ενότητα «Προϋπολογισμός της σύμβασης».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DF"/>
    <w:rsid w:val="002F6FDF"/>
    <w:rsid w:val="008576B7"/>
    <w:rsid w:val="00A84ADC"/>
    <w:rsid w:val="00CD209C"/>
    <w:rsid w:val="00DE5EB7"/>
    <w:rsid w:val="00F25A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B360E-696D-4681-81EA-12B47A4A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ADC"/>
    <w:pPr>
      <w:spacing w:after="0" w:line="240" w:lineRule="auto"/>
    </w:pPr>
    <w:rPr>
      <w:rFonts w:ascii="Times New Roman" w:eastAsia="Times New Roman" w:hAnsi="Times New Roman" w:cs="Times New Roman"/>
      <w:sz w:val="20"/>
      <w:szCs w:val="20"/>
      <w:lang w:val="el" w:eastAsia="el-GR"/>
    </w:rPr>
  </w:style>
  <w:style w:type="paragraph" w:styleId="2">
    <w:name w:val="heading 2"/>
    <w:basedOn w:val="a"/>
    <w:next w:val="a"/>
    <w:link w:val="2Char"/>
    <w:uiPriority w:val="9"/>
    <w:unhideWhenUsed/>
    <w:qFormat/>
    <w:rsid w:val="00A84ADC"/>
    <w:pPr>
      <w:keepNext/>
      <w:keepLines/>
      <w:spacing w:before="360" w:after="80"/>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A84ADC"/>
    <w:rPr>
      <w:rFonts w:ascii="Times New Roman" w:eastAsia="Times New Roman" w:hAnsi="Times New Roman" w:cs="Times New Roman"/>
      <w:b/>
      <w:bCs/>
      <w:sz w:val="36"/>
      <w:szCs w:val="36"/>
      <w:lang w:val="el"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1302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2026-04-30T13:16:00Z</dcterms:created>
  <dcterms:modified xsi:type="dcterms:W3CDTF">2026-04-30T13:17:00Z</dcterms:modified>
</cp:coreProperties>
</file>